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974"/>
        <w:gridCol w:w="978"/>
        <w:gridCol w:w="978"/>
        <w:gridCol w:w="980"/>
        <w:gridCol w:w="980"/>
        <w:gridCol w:w="980"/>
        <w:gridCol w:w="980"/>
        <w:gridCol w:w="980"/>
        <w:gridCol w:w="1153"/>
      </w:tblGrid>
      <w:tr w:rsidR="00412BB0" w:rsidRPr="00763FF5" w14:paraId="5DAA1BF5" w14:textId="77777777" w:rsidTr="00B473EA">
        <w:trPr>
          <w:trHeight w:val="253"/>
        </w:trPr>
        <w:tc>
          <w:tcPr>
            <w:tcW w:w="1870" w:type="dxa"/>
            <w:vAlign w:val="center"/>
            <w:hideMark/>
          </w:tcPr>
          <w:p w14:paraId="33A5FC13" w14:textId="34ED0CCE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B2CD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415183">
              <w:rPr>
                <w:rFonts w:ascii="Tw Cen MT" w:hAnsi="Tw Cen MT"/>
                <w:b/>
                <w:sz w:val="28"/>
                <w:szCs w:val="28"/>
              </w:rPr>
              <w:t>CS08</w:t>
            </w:r>
          </w:p>
        </w:tc>
        <w:tc>
          <w:tcPr>
            <w:tcW w:w="97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3" w:type="dxa"/>
            <w:vAlign w:val="center"/>
            <w:hideMark/>
          </w:tcPr>
          <w:p w14:paraId="52E2B0EB" w14:textId="78A9C12B" w:rsidR="00412BB0" w:rsidRPr="00763FF5" w:rsidRDefault="00DB2CDF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78C64AAC" w:rsidR="00412BB0" w:rsidRPr="0089070D" w:rsidRDefault="00B473EA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16613C7F" w:rsidR="00412BB0" w:rsidRDefault="0041518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RELATIONAL DATABASE MANAGEMENT SYSTEMS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7BA75EA2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B473E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0CDC2C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0B5EF96" w14:textId="77777777" w:rsidR="00224488" w:rsidRPr="00BE6C0B" w:rsidRDefault="00224488" w:rsidP="00BE6C0B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1FBDAA2" w14:textId="77777777" w:rsidR="00FE5A9B" w:rsidRDefault="00FE5A9B" w:rsidP="001815E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5FDBC771" w14:textId="77777777" w:rsidR="001815EE" w:rsidRDefault="001815EE" w:rsidP="001815E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  <w:gridCol w:w="709"/>
        <w:gridCol w:w="709"/>
      </w:tblGrid>
      <w:tr w:rsidR="00D572AF" w:rsidRPr="00BE6C0B" w14:paraId="38CA4101" w14:textId="77777777" w:rsidTr="00EC392E">
        <w:trPr>
          <w:trHeight w:val="60"/>
        </w:trPr>
        <w:tc>
          <w:tcPr>
            <w:tcW w:w="534" w:type="dxa"/>
          </w:tcPr>
          <w:p w14:paraId="38408229" w14:textId="77777777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a)</w:t>
            </w:r>
          </w:p>
        </w:tc>
        <w:tc>
          <w:tcPr>
            <w:tcW w:w="8788" w:type="dxa"/>
          </w:tcPr>
          <w:p w14:paraId="1DCE3C55" w14:textId="051C19F7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Define commands used in DCL language</w:t>
            </w:r>
            <w:r w:rsidR="00EC392E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09" w:type="dxa"/>
          </w:tcPr>
          <w:p w14:paraId="0BED4FC4" w14:textId="12A3D058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</w:tcPr>
          <w:p w14:paraId="2A19BF3D" w14:textId="253DB18E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D572AF" w:rsidRPr="00BE6C0B" w14:paraId="3B6228F5" w14:textId="77777777" w:rsidTr="00EC392E">
        <w:trPr>
          <w:trHeight w:val="60"/>
        </w:trPr>
        <w:tc>
          <w:tcPr>
            <w:tcW w:w="534" w:type="dxa"/>
          </w:tcPr>
          <w:p w14:paraId="422CA5E5" w14:textId="77777777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b)</w:t>
            </w:r>
          </w:p>
        </w:tc>
        <w:tc>
          <w:tcPr>
            <w:tcW w:w="8788" w:type="dxa"/>
          </w:tcPr>
          <w:p w14:paraId="45E51690" w14:textId="37E5C750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What is primary key?</w:t>
            </w:r>
          </w:p>
        </w:tc>
        <w:tc>
          <w:tcPr>
            <w:tcW w:w="709" w:type="dxa"/>
          </w:tcPr>
          <w:p w14:paraId="009F5A06" w14:textId="4948FD18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</w:tcPr>
          <w:p w14:paraId="7C4D4522" w14:textId="25B11712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D572AF" w:rsidRPr="00BE6C0B" w14:paraId="7A750468" w14:textId="77777777" w:rsidTr="00EC392E">
        <w:trPr>
          <w:trHeight w:val="60"/>
        </w:trPr>
        <w:tc>
          <w:tcPr>
            <w:tcW w:w="534" w:type="dxa"/>
          </w:tcPr>
          <w:p w14:paraId="3FCA0AE8" w14:textId="77777777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c)</w:t>
            </w:r>
          </w:p>
        </w:tc>
        <w:tc>
          <w:tcPr>
            <w:tcW w:w="8788" w:type="dxa"/>
          </w:tcPr>
          <w:p w14:paraId="45114032" w14:textId="37B6C02D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Define </w:t>
            </w:r>
            <w:r w:rsidR="00D572AF" w:rsidRPr="00BE6C0B">
              <w:rPr>
                <w:rFonts w:ascii="Times New Roman" w:hAnsi="Times New Roman" w:cs="Times New Roman"/>
                <w:bCs/>
              </w:rPr>
              <w:t>tuple &amp; domain in relational databases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09" w:type="dxa"/>
          </w:tcPr>
          <w:p w14:paraId="41D896CE" w14:textId="10225F9B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</w:tcPr>
          <w:p w14:paraId="2D1E321B" w14:textId="4189776F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D572AF" w:rsidRPr="00BE6C0B" w14:paraId="7E688FC1" w14:textId="77777777" w:rsidTr="00EC392E">
        <w:trPr>
          <w:trHeight w:val="60"/>
        </w:trPr>
        <w:tc>
          <w:tcPr>
            <w:tcW w:w="534" w:type="dxa"/>
          </w:tcPr>
          <w:p w14:paraId="7636F85F" w14:textId="77777777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d)</w:t>
            </w:r>
          </w:p>
        </w:tc>
        <w:tc>
          <w:tcPr>
            <w:tcW w:w="8788" w:type="dxa"/>
          </w:tcPr>
          <w:p w14:paraId="35E3589C" w14:textId="51B7A495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 xml:space="preserve">Define the trivial &amp; non </w:t>
            </w:r>
            <w:proofErr w:type="gramStart"/>
            <w:r w:rsidRPr="00BE6C0B">
              <w:rPr>
                <w:rFonts w:ascii="Times New Roman" w:hAnsi="Times New Roman" w:cs="Times New Roman"/>
                <w:bCs/>
              </w:rPr>
              <w:t>trivial  Functional</w:t>
            </w:r>
            <w:proofErr w:type="gramEnd"/>
            <w:r w:rsidRPr="00BE6C0B">
              <w:rPr>
                <w:rFonts w:ascii="Times New Roman" w:hAnsi="Times New Roman" w:cs="Times New Roman"/>
                <w:bCs/>
              </w:rPr>
              <w:t xml:space="preserve"> Dependencies</w:t>
            </w:r>
            <w:r w:rsidR="00EC392E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09" w:type="dxa"/>
          </w:tcPr>
          <w:p w14:paraId="6DCB3B80" w14:textId="11BA87A4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</w:tcPr>
          <w:p w14:paraId="28B68DBF" w14:textId="75AF6339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D572AF" w:rsidRPr="00BE6C0B" w14:paraId="136FF425" w14:textId="77777777" w:rsidTr="00EC392E">
        <w:trPr>
          <w:trHeight w:val="60"/>
        </w:trPr>
        <w:tc>
          <w:tcPr>
            <w:tcW w:w="534" w:type="dxa"/>
          </w:tcPr>
          <w:p w14:paraId="0C5FE83C" w14:textId="77777777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e)</w:t>
            </w:r>
          </w:p>
        </w:tc>
        <w:tc>
          <w:tcPr>
            <w:tcW w:w="8788" w:type="dxa"/>
          </w:tcPr>
          <w:p w14:paraId="565D08DB" w14:textId="022AB9ED" w:rsidR="00D572AF" w:rsidRPr="00BE6C0B" w:rsidRDefault="00D572AF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 xml:space="preserve">Classify the </w:t>
            </w:r>
            <w:proofErr w:type="gramStart"/>
            <w:r w:rsidRPr="00BE6C0B">
              <w:rPr>
                <w:rFonts w:ascii="Times New Roman" w:hAnsi="Times New Roman" w:cs="Times New Roman"/>
                <w:bCs/>
              </w:rPr>
              <w:t>phases  of</w:t>
            </w:r>
            <w:proofErr w:type="gramEnd"/>
            <w:r w:rsidRPr="00BE6C0B">
              <w:rPr>
                <w:rFonts w:ascii="Times New Roman" w:hAnsi="Times New Roman" w:cs="Times New Roman"/>
                <w:bCs/>
              </w:rPr>
              <w:t xml:space="preserve"> a transaction execution in 2PL with diagram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09" w:type="dxa"/>
          </w:tcPr>
          <w:p w14:paraId="4A29A934" w14:textId="3BF2593F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9" w:type="dxa"/>
          </w:tcPr>
          <w:p w14:paraId="3B4CFC18" w14:textId="476CC9F7" w:rsidR="00D572AF" w:rsidRPr="00BE6C0B" w:rsidRDefault="001815EE" w:rsidP="00EC39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14:paraId="483D192A" w14:textId="77777777" w:rsidR="00EC392E" w:rsidRDefault="00EC392E" w:rsidP="001815E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DB2C2D9" w14:textId="40ECD99F" w:rsidR="001815EE" w:rsidRDefault="001815EE" w:rsidP="001815E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</w:t>
      </w:r>
      <w:r w:rsidR="006076B6">
        <w:rPr>
          <w:rFonts w:ascii="Times New Roman" w:hAnsi="Times New Roman" w:cs="Times New Roman"/>
          <w:b/>
          <w:sz w:val="24"/>
          <w:lang w:eastAsia="en-IN"/>
        </w:rPr>
        <w:t>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534"/>
        <w:gridCol w:w="742"/>
        <w:gridCol w:w="710"/>
      </w:tblGrid>
      <w:tr w:rsidR="00AF629D" w:rsidRPr="00BE6C0B" w14:paraId="33F5B50F" w14:textId="77777777" w:rsidTr="00FE5A9B">
        <w:trPr>
          <w:trHeight w:val="70"/>
        </w:trPr>
        <w:tc>
          <w:tcPr>
            <w:tcW w:w="10741" w:type="dxa"/>
            <w:gridSpan w:val="5"/>
          </w:tcPr>
          <w:p w14:paraId="0096CAFB" w14:textId="61D96A49" w:rsidR="00AF629D" w:rsidRPr="006076B6" w:rsidRDefault="00AF629D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76B6">
              <w:rPr>
                <w:rFonts w:ascii="Times New Roman" w:hAnsi="Times New Roman" w:cs="Times New Roman"/>
                <w:b/>
              </w:rPr>
              <w:t>UNIT</w:t>
            </w:r>
            <w:r w:rsidR="00BE6C0B" w:rsidRPr="006076B6">
              <w:rPr>
                <w:rFonts w:ascii="Times New Roman" w:hAnsi="Times New Roman" w:cs="Times New Roman"/>
                <w:b/>
              </w:rPr>
              <w:t>-I</w:t>
            </w:r>
          </w:p>
        </w:tc>
      </w:tr>
      <w:tr w:rsidR="00D572AF" w:rsidRPr="00BE6C0B" w14:paraId="7EC36B22" w14:textId="77777777" w:rsidTr="00EC392E">
        <w:trPr>
          <w:trHeight w:val="340"/>
        </w:trPr>
        <w:tc>
          <w:tcPr>
            <w:tcW w:w="534" w:type="dxa"/>
          </w:tcPr>
          <w:p w14:paraId="742FCAED" w14:textId="790A27ED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8221" w:type="dxa"/>
          </w:tcPr>
          <w:p w14:paraId="6888E091" w14:textId="3C2B6C59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Explain the </w:t>
            </w:r>
            <w:proofErr w:type="gramStart"/>
            <w:r w:rsidR="00D572AF" w:rsidRPr="00BE6C0B">
              <w:rPr>
                <w:rFonts w:ascii="Times New Roman" w:hAnsi="Times New Roman" w:cs="Times New Roman"/>
                <w:bCs/>
              </w:rPr>
              <w:t>various  Database</w:t>
            </w:r>
            <w:proofErr w:type="gramEnd"/>
            <w:r w:rsidR="00D572AF" w:rsidRPr="00BE6C0B">
              <w:rPr>
                <w:rFonts w:ascii="Times New Roman" w:hAnsi="Times New Roman" w:cs="Times New Roman"/>
                <w:bCs/>
              </w:rPr>
              <w:t xml:space="preserve"> users &amp; roles of DBA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661C03A6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5BC4E380" w14:textId="107654A4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0" w:type="dxa"/>
          </w:tcPr>
          <w:p w14:paraId="2B588A6E" w14:textId="60DB71BF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3DAF4888" w14:textId="77777777" w:rsidTr="00EC392E">
        <w:trPr>
          <w:trHeight w:val="340"/>
        </w:trPr>
        <w:tc>
          <w:tcPr>
            <w:tcW w:w="534" w:type="dxa"/>
          </w:tcPr>
          <w:p w14:paraId="29F1FB01" w14:textId="3B26A86B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43370E62" w14:textId="68E87576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Demonstrate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the domain integrity &amp; key constraints with examples of any </w:t>
            </w:r>
            <w:proofErr w:type="gramStart"/>
            <w:r w:rsidR="00D572AF" w:rsidRPr="00BE6C0B">
              <w:rPr>
                <w:rFonts w:ascii="Times New Roman" w:hAnsi="Times New Roman" w:cs="Times New Roman"/>
                <w:bCs/>
              </w:rPr>
              <w:t xml:space="preserve">instance 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  <w:proofErr w:type="gramEnd"/>
          </w:p>
        </w:tc>
        <w:tc>
          <w:tcPr>
            <w:tcW w:w="534" w:type="dxa"/>
          </w:tcPr>
          <w:p w14:paraId="322FA835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6954D497" w14:textId="2699D35F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0" w:type="dxa"/>
          </w:tcPr>
          <w:p w14:paraId="766C8ECD" w14:textId="19C84F1B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572AF" w:rsidRPr="00BE6C0B" w14:paraId="7317008A" w14:textId="77777777" w:rsidTr="00EC392E">
        <w:trPr>
          <w:trHeight w:val="340"/>
        </w:trPr>
        <w:tc>
          <w:tcPr>
            <w:tcW w:w="10741" w:type="dxa"/>
            <w:gridSpan w:val="5"/>
          </w:tcPr>
          <w:p w14:paraId="087E5F34" w14:textId="77777777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D572AF" w:rsidRPr="00BE6C0B" w14:paraId="06BB2CBE" w14:textId="77777777" w:rsidTr="00FE5A9B">
        <w:trPr>
          <w:trHeight w:val="70"/>
        </w:trPr>
        <w:tc>
          <w:tcPr>
            <w:tcW w:w="534" w:type="dxa"/>
          </w:tcPr>
          <w:p w14:paraId="547CA63E" w14:textId="7FCE64C3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221" w:type="dxa"/>
          </w:tcPr>
          <w:p w14:paraId="27C66746" w14:textId="4A8FBA29" w:rsidR="00D572AF" w:rsidRPr="00FE5A9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Style w:val="a"/>
                <w:rFonts w:ascii="Times New Roman" w:hAnsi="Times New Roman" w:cs="Times New Roman"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a) </w:t>
            </w:r>
            <w:r w:rsidR="00D572AF" w:rsidRPr="00BE6C0B">
              <w:rPr>
                <w:rStyle w:val="a"/>
                <w:rFonts w:ascii="Times New Roman" w:hAnsi="Times New Roman" w:cs="Times New Roman"/>
                <w:bCs/>
                <w:color w:val="000000"/>
                <w:bdr w:val="none" w:sz="0" w:space="0" w:color="auto" w:frame="1"/>
                <w:shd w:val="clear" w:color="auto" w:fill="FFFFFF"/>
              </w:rPr>
              <w:t>Construct an E_</w:t>
            </w:r>
            <w:r>
              <w:rPr>
                <w:rStyle w:val="a"/>
                <w:rFonts w:ascii="Times New Roman" w:hAnsi="Times New Roman" w:cs="Times New Roman"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R diagram for the banking database management system. </w:t>
            </w:r>
          </w:p>
        </w:tc>
        <w:tc>
          <w:tcPr>
            <w:tcW w:w="534" w:type="dxa"/>
          </w:tcPr>
          <w:p w14:paraId="0174B157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74C3FFF7" w14:textId="764EBB66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0" w:type="dxa"/>
          </w:tcPr>
          <w:p w14:paraId="1E3F8AC3" w14:textId="348F762E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7EB9DCCF" w14:textId="77777777" w:rsidTr="00EC392E">
        <w:trPr>
          <w:trHeight w:val="340"/>
        </w:trPr>
        <w:tc>
          <w:tcPr>
            <w:tcW w:w="534" w:type="dxa"/>
          </w:tcPr>
          <w:p w14:paraId="55B01697" w14:textId="0C804F7A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5F5F8714" w14:textId="38EF2CA0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D572AF" w:rsidRPr="00BE6C0B">
              <w:rPr>
                <w:rFonts w:ascii="Times New Roman" w:hAnsi="Times New Roman" w:cs="Times New Roman"/>
                <w:bCs/>
              </w:rPr>
              <w:t>List out the entities &amp; relationships among the entities &amp; key attributes by considering our Indian driving license model as reference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6ECDFD81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6F8325A3" w14:textId="45783ABB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0" w:type="dxa"/>
          </w:tcPr>
          <w:p w14:paraId="1547CE16" w14:textId="26DC42B5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D572AF" w:rsidRPr="00BE6C0B" w14:paraId="7F521CF3" w14:textId="77777777" w:rsidTr="00EC392E">
        <w:trPr>
          <w:trHeight w:val="340"/>
        </w:trPr>
        <w:tc>
          <w:tcPr>
            <w:tcW w:w="10741" w:type="dxa"/>
            <w:gridSpan w:val="5"/>
          </w:tcPr>
          <w:p w14:paraId="480EEACA" w14:textId="0F9454A4" w:rsidR="00D572AF" w:rsidRPr="006076B6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76B6">
              <w:rPr>
                <w:rFonts w:ascii="Times New Roman" w:hAnsi="Times New Roman" w:cs="Times New Roman"/>
                <w:b/>
              </w:rPr>
              <w:t>UNIT</w:t>
            </w:r>
            <w:r w:rsidR="00BE6C0B" w:rsidRPr="006076B6">
              <w:rPr>
                <w:rFonts w:ascii="Times New Roman" w:hAnsi="Times New Roman" w:cs="Times New Roman"/>
                <w:b/>
              </w:rPr>
              <w:t>-II</w:t>
            </w:r>
          </w:p>
        </w:tc>
      </w:tr>
      <w:tr w:rsidR="00D572AF" w:rsidRPr="00BE6C0B" w14:paraId="4EF336D2" w14:textId="77777777" w:rsidTr="00EC392E">
        <w:trPr>
          <w:trHeight w:val="340"/>
        </w:trPr>
        <w:tc>
          <w:tcPr>
            <w:tcW w:w="534" w:type="dxa"/>
          </w:tcPr>
          <w:p w14:paraId="0C2D80C1" w14:textId="20538906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8221" w:type="dxa"/>
          </w:tcPr>
          <w:p w14:paraId="48B123EF" w14:textId="525D63C5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>Identify &amp; describe with example where the following functions or operations are used in SQL</w:t>
            </w:r>
          </w:p>
          <w:p w14:paraId="2DD5D318" w14:textId="3E61574D" w:rsidR="00D572AF" w:rsidRPr="00EC392E" w:rsidRDefault="00D572AF" w:rsidP="00EC392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 xml:space="preserve">commit 2) Min 3) save point 4) In   </w:t>
            </w:r>
          </w:p>
        </w:tc>
        <w:tc>
          <w:tcPr>
            <w:tcW w:w="534" w:type="dxa"/>
          </w:tcPr>
          <w:p w14:paraId="7F0FFD4E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2375A561" w14:textId="3071E962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0" w:type="dxa"/>
          </w:tcPr>
          <w:p w14:paraId="73564071" w14:textId="375CB594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572AF" w:rsidRPr="00BE6C0B" w14:paraId="2E19FDE3" w14:textId="77777777" w:rsidTr="00EC392E">
        <w:trPr>
          <w:trHeight w:val="340"/>
        </w:trPr>
        <w:tc>
          <w:tcPr>
            <w:tcW w:w="534" w:type="dxa"/>
          </w:tcPr>
          <w:p w14:paraId="638AF539" w14:textId="2FD42584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64EE6ADD" w14:textId="6E928AA6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D572AF" w:rsidRPr="00BE6C0B">
              <w:rPr>
                <w:rFonts w:ascii="Times New Roman" w:hAnsi="Times New Roman" w:cs="Times New Roman"/>
                <w:bCs/>
              </w:rPr>
              <w:t>Identify &amp; describe with example where the following operations are used in SQL</w:t>
            </w:r>
          </w:p>
          <w:p w14:paraId="2AF60209" w14:textId="487FC788" w:rsidR="00D572AF" w:rsidRPr="00BE6C0B" w:rsidRDefault="00D572AF" w:rsidP="00BE6C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 xml:space="preserve">1) Distinct 2) truncate 3) join 4) drop  </w:t>
            </w:r>
          </w:p>
        </w:tc>
        <w:tc>
          <w:tcPr>
            <w:tcW w:w="534" w:type="dxa"/>
          </w:tcPr>
          <w:p w14:paraId="3AB8D5BB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5FEC4531" w14:textId="1D131917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0" w:type="dxa"/>
          </w:tcPr>
          <w:p w14:paraId="062755FA" w14:textId="0D8ECCED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572AF" w:rsidRPr="00BE6C0B" w14:paraId="11167D1F" w14:textId="77777777" w:rsidTr="00EC392E">
        <w:trPr>
          <w:trHeight w:val="340"/>
        </w:trPr>
        <w:tc>
          <w:tcPr>
            <w:tcW w:w="10741" w:type="dxa"/>
            <w:gridSpan w:val="5"/>
          </w:tcPr>
          <w:p w14:paraId="362DAB6E" w14:textId="77777777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D572AF" w:rsidRPr="00BE6C0B" w14:paraId="7E6B5168" w14:textId="77777777" w:rsidTr="00EC392E">
        <w:trPr>
          <w:trHeight w:val="340"/>
        </w:trPr>
        <w:tc>
          <w:tcPr>
            <w:tcW w:w="534" w:type="dxa"/>
          </w:tcPr>
          <w:p w14:paraId="26CABFCB" w14:textId="1D4FFC96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8221" w:type="dxa"/>
          </w:tcPr>
          <w:p w14:paraId="4B2C84B2" w14:textId="06E58E0A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>Explain TRC &amp; DRC suitable example statements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05EB721D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34858705" w14:textId="00B63B96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0" w:type="dxa"/>
          </w:tcPr>
          <w:p w14:paraId="0199A569" w14:textId="6FF6E63B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16A5FED1" w14:textId="77777777" w:rsidTr="00FE5A9B">
        <w:trPr>
          <w:trHeight w:val="70"/>
        </w:trPr>
        <w:tc>
          <w:tcPr>
            <w:tcW w:w="534" w:type="dxa"/>
          </w:tcPr>
          <w:p w14:paraId="761EFFAF" w14:textId="6B177B7D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1E43E086" w14:textId="3C965E26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D572AF" w:rsidRPr="00BE6C0B">
              <w:rPr>
                <w:rFonts w:ascii="Times New Roman" w:hAnsi="Times New Roman" w:cs="Times New Roman"/>
                <w:bCs/>
              </w:rPr>
              <w:t>What is trigger &amp; describe the purpose</w:t>
            </w:r>
            <w:r>
              <w:rPr>
                <w:rFonts w:ascii="Times New Roman" w:hAnsi="Times New Roman" w:cs="Times New Roman"/>
                <w:bCs/>
              </w:rPr>
              <w:t xml:space="preserve"> of triggers in database design.</w:t>
            </w:r>
          </w:p>
        </w:tc>
        <w:tc>
          <w:tcPr>
            <w:tcW w:w="534" w:type="dxa"/>
          </w:tcPr>
          <w:p w14:paraId="2D094993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58585E86" w14:textId="6A188DC1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0" w:type="dxa"/>
          </w:tcPr>
          <w:p w14:paraId="512F1784" w14:textId="37C05F9D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431944A2" w14:textId="77777777" w:rsidTr="00FE5A9B">
        <w:trPr>
          <w:trHeight w:val="89"/>
        </w:trPr>
        <w:tc>
          <w:tcPr>
            <w:tcW w:w="10741" w:type="dxa"/>
            <w:gridSpan w:val="5"/>
          </w:tcPr>
          <w:p w14:paraId="25FF4368" w14:textId="77777777" w:rsidR="00FE5A9B" w:rsidRDefault="00FE5A9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B7CBFB" w14:textId="054DD425" w:rsidR="00D572AF" w:rsidRPr="006076B6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76B6">
              <w:rPr>
                <w:rFonts w:ascii="Times New Roman" w:hAnsi="Times New Roman" w:cs="Times New Roman"/>
                <w:b/>
              </w:rPr>
              <w:t>UNIT</w:t>
            </w:r>
            <w:r w:rsidR="0040145A" w:rsidRPr="006076B6">
              <w:rPr>
                <w:rFonts w:ascii="Times New Roman" w:hAnsi="Times New Roman" w:cs="Times New Roman"/>
                <w:b/>
              </w:rPr>
              <w:t>-III</w:t>
            </w:r>
          </w:p>
        </w:tc>
      </w:tr>
      <w:tr w:rsidR="00D572AF" w:rsidRPr="00BE6C0B" w14:paraId="4F1A8D06" w14:textId="77777777" w:rsidTr="00EC392E">
        <w:trPr>
          <w:trHeight w:val="340"/>
        </w:trPr>
        <w:tc>
          <w:tcPr>
            <w:tcW w:w="534" w:type="dxa"/>
          </w:tcPr>
          <w:p w14:paraId="3B6ADCA2" w14:textId="75E8F3D0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8221" w:type="dxa"/>
          </w:tcPr>
          <w:p w14:paraId="0D9F0E44" w14:textId="2F86D2A0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>Illustrate the 3NF &amp; BCNF with examples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29F31142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6CE9E08C" w14:textId="4B032205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63585750" w14:textId="5CB2D945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572AF" w:rsidRPr="00BE6C0B" w14:paraId="2E4E8FB8" w14:textId="77777777" w:rsidTr="00EC392E">
        <w:trPr>
          <w:trHeight w:val="340"/>
        </w:trPr>
        <w:tc>
          <w:tcPr>
            <w:tcW w:w="534" w:type="dxa"/>
          </w:tcPr>
          <w:p w14:paraId="48A10DC6" w14:textId="31CA3BA7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659A42AA" w14:textId="624B186B" w:rsidR="00D572AF" w:rsidRPr="00BE6C0B" w:rsidRDefault="00EC392E" w:rsidP="00BE6C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D572AF" w:rsidRPr="00BE6C0B">
              <w:rPr>
                <w:rFonts w:ascii="Times New Roman" w:hAnsi="Times New Roman" w:cs="Times New Roman"/>
                <w:bCs/>
              </w:rPr>
              <w:t>Explain the insertion, deletion and update anomalies due to redundancy with reference to an example relation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69FC5683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108FC8DE" w14:textId="523CF740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7719A7FD" w14:textId="21E6B2B5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03762164" w14:textId="77777777" w:rsidTr="00EC392E">
        <w:trPr>
          <w:trHeight w:val="340"/>
        </w:trPr>
        <w:tc>
          <w:tcPr>
            <w:tcW w:w="10741" w:type="dxa"/>
            <w:gridSpan w:val="5"/>
          </w:tcPr>
          <w:p w14:paraId="16EC5499" w14:textId="77777777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D572AF" w:rsidRPr="00BE6C0B" w14:paraId="2890BF68" w14:textId="77777777" w:rsidTr="00EC392E">
        <w:trPr>
          <w:trHeight w:val="340"/>
        </w:trPr>
        <w:tc>
          <w:tcPr>
            <w:tcW w:w="534" w:type="dxa"/>
          </w:tcPr>
          <w:p w14:paraId="65EBA875" w14:textId="15B294BF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8221" w:type="dxa"/>
          </w:tcPr>
          <w:p w14:paraId="523152F5" w14:textId="00B35A2F" w:rsidR="00D572AF" w:rsidRPr="0040145A" w:rsidRDefault="00EC392E" w:rsidP="0040145A">
            <w:pPr>
              <w:pStyle w:val="Standard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Consider </w:t>
            </w:r>
            <w:proofErr w:type="gramStart"/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R(</w:t>
            </w:r>
            <w:proofErr w:type="gramEnd"/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A,B,C,D, E) and F ={B→A, BC→D, D→E, E→B}Find all candidate keys of R. Find the best normal form that R satisfies.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ab/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ab/>
              <w:t xml:space="preserve">                 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34" w:type="dxa"/>
          </w:tcPr>
          <w:p w14:paraId="49485FDD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78927979" w14:textId="07E63F80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264B0F25" w14:textId="0D99DA59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572AF" w:rsidRPr="00BE6C0B" w14:paraId="703173FF" w14:textId="77777777" w:rsidTr="00FE5A9B">
        <w:trPr>
          <w:trHeight w:val="70"/>
        </w:trPr>
        <w:tc>
          <w:tcPr>
            <w:tcW w:w="534" w:type="dxa"/>
          </w:tcPr>
          <w:p w14:paraId="540BBEC3" w14:textId="56697C68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61A231B4" w14:textId="75F4A7F8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D572AF" w:rsidRPr="00BE6C0B">
              <w:rPr>
                <w:rFonts w:ascii="Times New Roman" w:hAnsi="Times New Roman" w:cs="Times New Roman"/>
                <w:bCs/>
              </w:rPr>
              <w:t>Explain about multi-valued dependencies with a suitable example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2659B1B1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5A028AF9" w14:textId="271EBE89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2E9A4AB9" w14:textId="1A4CA406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782D84D3" w14:textId="77777777" w:rsidTr="00FE5A9B">
        <w:trPr>
          <w:trHeight w:val="70"/>
        </w:trPr>
        <w:tc>
          <w:tcPr>
            <w:tcW w:w="10741" w:type="dxa"/>
            <w:gridSpan w:val="5"/>
          </w:tcPr>
          <w:p w14:paraId="4CC9BC5B" w14:textId="77777777" w:rsidR="00FE5A9B" w:rsidRDefault="00FE5A9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3BE0D8" w14:textId="3B8E25C4" w:rsidR="00D572AF" w:rsidRPr="006076B6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76B6">
              <w:rPr>
                <w:rFonts w:ascii="Times New Roman" w:hAnsi="Times New Roman" w:cs="Times New Roman"/>
                <w:b/>
              </w:rPr>
              <w:t>UNIT</w:t>
            </w:r>
            <w:r w:rsidR="0040145A" w:rsidRPr="006076B6">
              <w:rPr>
                <w:rFonts w:ascii="Times New Roman" w:hAnsi="Times New Roman" w:cs="Times New Roman"/>
                <w:b/>
              </w:rPr>
              <w:t>-IV</w:t>
            </w:r>
          </w:p>
        </w:tc>
      </w:tr>
      <w:tr w:rsidR="00D572AF" w:rsidRPr="00BE6C0B" w14:paraId="6B0EF2B1" w14:textId="77777777" w:rsidTr="00EC392E">
        <w:trPr>
          <w:trHeight w:val="340"/>
        </w:trPr>
        <w:tc>
          <w:tcPr>
            <w:tcW w:w="534" w:type="dxa"/>
          </w:tcPr>
          <w:p w14:paraId="054D8200" w14:textId="1F628BDB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8221" w:type="dxa"/>
          </w:tcPr>
          <w:p w14:paraId="31B0382B" w14:textId="109AC4EB" w:rsidR="00D572AF" w:rsidRPr="00EC392E" w:rsidRDefault="00EC392E" w:rsidP="00FE5A9B">
            <w:pPr>
              <w:pStyle w:val="Standard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Explain ACID properties of transactions describing a situation.         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ab/>
              <w:t xml:space="preserve"> </w:t>
            </w:r>
          </w:p>
        </w:tc>
        <w:tc>
          <w:tcPr>
            <w:tcW w:w="534" w:type="dxa"/>
          </w:tcPr>
          <w:p w14:paraId="50678809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2EDAA6E0" w14:textId="6180479D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15409E8B" w14:textId="6F83FFD3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5C5B5AE4" w14:textId="77777777" w:rsidTr="00EC392E">
        <w:trPr>
          <w:trHeight w:val="340"/>
        </w:trPr>
        <w:tc>
          <w:tcPr>
            <w:tcW w:w="534" w:type="dxa"/>
          </w:tcPr>
          <w:p w14:paraId="378152FB" w14:textId="6CC35B18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3768061C" w14:textId="76F1B6B9" w:rsidR="00D572AF" w:rsidRPr="00BE6C0B" w:rsidRDefault="00EC392E" w:rsidP="00FE5A9B">
            <w:pPr>
              <w:pStyle w:val="Standard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b) </w:t>
            </w:r>
            <w:r w:rsidR="00FE5A9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Describe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briefly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the purpose of various fields of an update 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</w:rPr>
              <w:t>log record.</w:t>
            </w:r>
            <w:r w:rsidR="00D572AF" w:rsidRPr="00BE6C0B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  <w:t xml:space="preserve">       </w:t>
            </w:r>
          </w:p>
        </w:tc>
        <w:tc>
          <w:tcPr>
            <w:tcW w:w="534" w:type="dxa"/>
          </w:tcPr>
          <w:p w14:paraId="2CBF301F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3DA5E7D5" w14:textId="11483492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20BBB6AA" w14:textId="5C8982A2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154E5E22" w14:textId="77777777" w:rsidTr="00FE5A9B">
        <w:trPr>
          <w:trHeight w:val="70"/>
        </w:trPr>
        <w:tc>
          <w:tcPr>
            <w:tcW w:w="10741" w:type="dxa"/>
            <w:gridSpan w:val="5"/>
          </w:tcPr>
          <w:p w14:paraId="37BAD371" w14:textId="77777777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D572AF" w:rsidRPr="00BE6C0B" w14:paraId="5AA350E7" w14:textId="77777777" w:rsidTr="00EC392E">
        <w:trPr>
          <w:trHeight w:val="340"/>
        </w:trPr>
        <w:tc>
          <w:tcPr>
            <w:tcW w:w="534" w:type="dxa"/>
          </w:tcPr>
          <w:p w14:paraId="7A7E0E26" w14:textId="19CB2E8D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8221" w:type="dxa"/>
          </w:tcPr>
          <w:p w14:paraId="50F1B2CD" w14:textId="227D26C3" w:rsidR="00D572AF" w:rsidRPr="00BE6C0B" w:rsidRDefault="00EC392E" w:rsidP="00BE6C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Explain types of locks, their compatibility and non-strict 2PL to ensure conflict serializability of transactions.                                                             </w:t>
            </w:r>
          </w:p>
        </w:tc>
        <w:tc>
          <w:tcPr>
            <w:tcW w:w="534" w:type="dxa"/>
          </w:tcPr>
          <w:p w14:paraId="63654AFF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3FFB0163" w14:textId="1A15730C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1B710A42" w14:textId="772217BF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585E1EAE" w14:textId="77777777" w:rsidTr="00FE5A9B">
        <w:trPr>
          <w:trHeight w:val="70"/>
        </w:trPr>
        <w:tc>
          <w:tcPr>
            <w:tcW w:w="534" w:type="dxa"/>
          </w:tcPr>
          <w:p w14:paraId="4663A055" w14:textId="118EADDF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770AC4BA" w14:textId="45DCD2E6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Describe </w:t>
            </w:r>
            <w:r w:rsidR="00BE6C0B" w:rsidRPr="00BE6C0B">
              <w:rPr>
                <w:rFonts w:ascii="Times New Roman" w:hAnsi="Times New Roman" w:cs="Times New Roman"/>
                <w:bCs/>
              </w:rPr>
              <w:t>how Isolation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Levels have been implemented in transaction management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732A0A54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2EDB34F9" w14:textId="43EB5B11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0" w:type="dxa"/>
          </w:tcPr>
          <w:p w14:paraId="2A8C030F" w14:textId="01904794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0001E4AC" w14:textId="77777777" w:rsidTr="00EC392E">
        <w:trPr>
          <w:trHeight w:val="340"/>
        </w:trPr>
        <w:tc>
          <w:tcPr>
            <w:tcW w:w="10741" w:type="dxa"/>
            <w:gridSpan w:val="5"/>
          </w:tcPr>
          <w:p w14:paraId="6AFB4BA1" w14:textId="77777777" w:rsidR="00EC392E" w:rsidRDefault="00EC392E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591447E" w14:textId="77777777" w:rsidR="00EC392E" w:rsidRDefault="00EC392E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0FD69EA" w14:textId="77777777" w:rsidR="00EC392E" w:rsidRDefault="00EC392E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CBD6F3" w14:textId="693257FD" w:rsidR="00D572AF" w:rsidRPr="006076B6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76B6">
              <w:rPr>
                <w:rFonts w:ascii="Times New Roman" w:hAnsi="Times New Roman" w:cs="Times New Roman"/>
                <w:b/>
              </w:rPr>
              <w:t>UNIT</w:t>
            </w:r>
            <w:r w:rsidR="0040145A" w:rsidRPr="006076B6">
              <w:rPr>
                <w:rFonts w:ascii="Times New Roman" w:hAnsi="Times New Roman" w:cs="Times New Roman"/>
                <w:b/>
              </w:rPr>
              <w:t>-V</w:t>
            </w:r>
          </w:p>
        </w:tc>
      </w:tr>
      <w:tr w:rsidR="00D572AF" w:rsidRPr="00BE6C0B" w14:paraId="53333264" w14:textId="77777777" w:rsidTr="00FE5A9B">
        <w:trPr>
          <w:trHeight w:val="70"/>
        </w:trPr>
        <w:tc>
          <w:tcPr>
            <w:tcW w:w="534" w:type="dxa"/>
          </w:tcPr>
          <w:p w14:paraId="63AE5D65" w14:textId="7A393C10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9.</w:t>
            </w:r>
          </w:p>
        </w:tc>
        <w:tc>
          <w:tcPr>
            <w:tcW w:w="8221" w:type="dxa"/>
          </w:tcPr>
          <w:p w14:paraId="7E71A45B" w14:textId="5C326E11" w:rsidR="00D572AF" w:rsidRPr="00BE6C0B" w:rsidRDefault="00EC392E" w:rsidP="0040145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Explain multi version concurrency control protocol.                                       </w:t>
            </w:r>
          </w:p>
        </w:tc>
        <w:tc>
          <w:tcPr>
            <w:tcW w:w="534" w:type="dxa"/>
          </w:tcPr>
          <w:p w14:paraId="68BB433F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730FC264" w14:textId="37116E7F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3EA175DB" w14:textId="3C2819FF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32AB9AC4" w14:textId="77777777" w:rsidTr="00FE5A9B">
        <w:trPr>
          <w:trHeight w:val="70"/>
        </w:trPr>
        <w:tc>
          <w:tcPr>
            <w:tcW w:w="534" w:type="dxa"/>
          </w:tcPr>
          <w:p w14:paraId="6E210C61" w14:textId="3E5DF058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04E4CE37" w14:textId="43939A7F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Demonstrate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multiple </w:t>
            </w:r>
            <w:r w:rsidR="00BE6C0B" w:rsidRPr="00BE6C0B">
              <w:rPr>
                <w:rFonts w:ascii="Times New Roman" w:hAnsi="Times New Roman" w:cs="Times New Roman"/>
                <w:bCs/>
              </w:rPr>
              <w:t>granularities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locking protocol</w:t>
            </w:r>
            <w:r w:rsidR="00FE5A9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58C7D9E3" w14:textId="69F6B61A" w:rsidR="00D572AF" w:rsidRPr="00BE6C0B" w:rsidRDefault="00EC392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D572AF" w:rsidRPr="00BE6C0B">
              <w:rPr>
                <w:rFonts w:ascii="Times New Roman" w:hAnsi="Times New Roman" w:cs="Times New Roman"/>
                <w:bCs/>
              </w:rPr>
              <w:t>M</w:t>
            </w:r>
          </w:p>
        </w:tc>
        <w:tc>
          <w:tcPr>
            <w:tcW w:w="742" w:type="dxa"/>
          </w:tcPr>
          <w:p w14:paraId="05FEC55E" w14:textId="32C8D761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19E649D8" w14:textId="27896E59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572AF" w:rsidRPr="00BE6C0B" w14:paraId="1D93D34F" w14:textId="77777777" w:rsidTr="00EC392E">
        <w:trPr>
          <w:trHeight w:val="340"/>
        </w:trPr>
        <w:tc>
          <w:tcPr>
            <w:tcW w:w="10741" w:type="dxa"/>
            <w:gridSpan w:val="5"/>
          </w:tcPr>
          <w:p w14:paraId="7C5D2CFD" w14:textId="77777777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D572AF" w:rsidRPr="00BE6C0B" w14:paraId="35F4AA4F" w14:textId="77777777" w:rsidTr="00FE5A9B">
        <w:trPr>
          <w:trHeight w:val="70"/>
        </w:trPr>
        <w:tc>
          <w:tcPr>
            <w:tcW w:w="534" w:type="dxa"/>
          </w:tcPr>
          <w:p w14:paraId="4B1E38AB" w14:textId="5B2625D0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8221" w:type="dxa"/>
          </w:tcPr>
          <w:p w14:paraId="6170D016" w14:textId="2024450D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>Describe Recovery Algorithm in detail</w:t>
            </w:r>
            <w:r w:rsidR="0040145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3FEBBF46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5215ADC1" w14:textId="5DFB6486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24B7B056" w14:textId="0EF3BFE0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0988A37A" w14:textId="77777777" w:rsidTr="00FE5A9B">
        <w:trPr>
          <w:trHeight w:val="70"/>
        </w:trPr>
        <w:tc>
          <w:tcPr>
            <w:tcW w:w="534" w:type="dxa"/>
          </w:tcPr>
          <w:p w14:paraId="06367517" w14:textId="625A9FDD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7236A568" w14:textId="49A1B907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Discuss about </w:t>
            </w:r>
            <w:r w:rsidR="00D572AF" w:rsidRPr="00BE6C0B">
              <w:rPr>
                <w:rFonts w:ascii="Times New Roman" w:hAnsi="Times New Roman" w:cs="Times New Roman"/>
                <w:bCs/>
              </w:rPr>
              <w:t>Remote Backup systems in detail</w:t>
            </w:r>
            <w:r w:rsidR="0040145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35746D82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4E99EF44" w14:textId="104C630A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D572AF" w:rsidRPr="00BE6C0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027CD1C8" w14:textId="4118F7D1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7A672137" w14:textId="77777777" w:rsidTr="00FE5A9B">
        <w:trPr>
          <w:trHeight w:val="70"/>
        </w:trPr>
        <w:tc>
          <w:tcPr>
            <w:tcW w:w="10741" w:type="dxa"/>
            <w:gridSpan w:val="5"/>
          </w:tcPr>
          <w:p w14:paraId="724BC526" w14:textId="77777777" w:rsidR="00FE5A9B" w:rsidRDefault="00FE5A9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9F295BC" w14:textId="6C5F332C" w:rsidR="00D572AF" w:rsidRPr="006076B6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76B6">
              <w:rPr>
                <w:rFonts w:ascii="Times New Roman" w:hAnsi="Times New Roman" w:cs="Times New Roman"/>
                <w:b/>
              </w:rPr>
              <w:t>UNIT</w:t>
            </w:r>
            <w:r w:rsidR="0040145A" w:rsidRPr="006076B6">
              <w:rPr>
                <w:rFonts w:ascii="Times New Roman" w:hAnsi="Times New Roman" w:cs="Times New Roman"/>
                <w:b/>
              </w:rPr>
              <w:t>-VI</w:t>
            </w:r>
          </w:p>
        </w:tc>
      </w:tr>
      <w:tr w:rsidR="00D572AF" w:rsidRPr="00BE6C0B" w14:paraId="10A7A99D" w14:textId="77777777" w:rsidTr="00EC392E">
        <w:trPr>
          <w:trHeight w:val="340"/>
        </w:trPr>
        <w:tc>
          <w:tcPr>
            <w:tcW w:w="534" w:type="dxa"/>
          </w:tcPr>
          <w:p w14:paraId="6172259A" w14:textId="75CF6281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8221" w:type="dxa"/>
          </w:tcPr>
          <w:p w14:paraId="73197110" w14:textId="3C610DF9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Explain how ISAM works </w:t>
            </w:r>
            <w:proofErr w:type="gramStart"/>
            <w:r w:rsidR="00D572AF" w:rsidRPr="00BE6C0B">
              <w:rPr>
                <w:rFonts w:ascii="Times New Roman" w:hAnsi="Times New Roman" w:cs="Times New Roman"/>
                <w:bCs/>
              </w:rPr>
              <w:t>in  B</w:t>
            </w:r>
            <w:proofErr w:type="gramEnd"/>
            <w:r w:rsidR="00D572AF" w:rsidRPr="00BE6C0B">
              <w:rPr>
                <w:rFonts w:ascii="Times New Roman" w:hAnsi="Times New Roman" w:cs="Times New Roman"/>
                <w:bCs/>
                <w:vertAlign w:val="superscript"/>
              </w:rPr>
              <w:t>+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Tree with simple example diagram</w:t>
            </w:r>
            <w:r w:rsidR="0040145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32137723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2FCE4B2A" w14:textId="4FF5567B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EC392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18264EBF" w14:textId="0A08386D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D572AF" w:rsidRPr="00BE6C0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2B069760" w14:textId="77777777" w:rsidTr="00FE5A9B">
        <w:trPr>
          <w:trHeight w:val="70"/>
        </w:trPr>
        <w:tc>
          <w:tcPr>
            <w:tcW w:w="534" w:type="dxa"/>
          </w:tcPr>
          <w:p w14:paraId="0B22B6AB" w14:textId="1897CEA6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4DC66E4D" w14:textId="0C9C3F6E" w:rsidR="00D572AF" w:rsidRPr="00BE6C0B" w:rsidRDefault="00EC392E" w:rsidP="00EC392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b) Describe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the overflow &amp; underflow </w:t>
            </w:r>
            <w:r w:rsidR="00BE6C0B" w:rsidRPr="00BE6C0B">
              <w:rPr>
                <w:rFonts w:ascii="Times New Roman" w:hAnsi="Times New Roman" w:cs="Times New Roman"/>
                <w:bCs/>
              </w:rPr>
              <w:t>situations in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a B</w:t>
            </w:r>
            <w:r w:rsidR="00D572AF" w:rsidRPr="00BE6C0B">
              <w:rPr>
                <w:rFonts w:ascii="Times New Roman" w:hAnsi="Times New Roman" w:cs="Times New Roman"/>
                <w:bCs/>
                <w:vertAlign w:val="superscript"/>
              </w:rPr>
              <w:t>+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Tree &amp; describe how to handle them</w:t>
            </w:r>
            <w:r w:rsidR="0040145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508251F2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328E7FD1" w14:textId="2B3E6082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EC392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1FCA32AB" w14:textId="13FC11A1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496C6964" w14:textId="77777777" w:rsidTr="00EC392E">
        <w:trPr>
          <w:trHeight w:val="340"/>
        </w:trPr>
        <w:tc>
          <w:tcPr>
            <w:tcW w:w="10741" w:type="dxa"/>
            <w:gridSpan w:val="5"/>
          </w:tcPr>
          <w:p w14:paraId="36E9FBC4" w14:textId="77777777" w:rsidR="00D572AF" w:rsidRPr="00BE6C0B" w:rsidRDefault="00D572AF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D572AF" w:rsidRPr="00BE6C0B" w14:paraId="652183F8" w14:textId="77777777" w:rsidTr="00FE5A9B">
        <w:trPr>
          <w:trHeight w:val="70"/>
        </w:trPr>
        <w:tc>
          <w:tcPr>
            <w:tcW w:w="534" w:type="dxa"/>
          </w:tcPr>
          <w:p w14:paraId="5F13FD57" w14:textId="3DB0EAB0" w:rsidR="00D572AF" w:rsidRPr="00BE6C0B" w:rsidRDefault="00BE6C0B" w:rsidP="00BE6C0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8221" w:type="dxa"/>
          </w:tcPr>
          <w:p w14:paraId="1CEACE8C" w14:textId="7175AFC9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Explain Linear &amp; </w:t>
            </w:r>
            <w:r w:rsidR="0040145A" w:rsidRPr="00BE6C0B">
              <w:rPr>
                <w:rFonts w:ascii="Times New Roman" w:hAnsi="Times New Roman" w:cs="Times New Roman"/>
                <w:bCs/>
              </w:rPr>
              <w:t>statistical Hashing</w:t>
            </w:r>
            <w:r w:rsidR="0040145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77027F76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35E0D152" w14:textId="72A4699E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EC392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0CCB0F95" w14:textId="63C41928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D572AF" w:rsidRPr="00BE6C0B" w14:paraId="0F5EC4B1" w14:textId="77777777" w:rsidTr="00FE5A9B">
        <w:trPr>
          <w:trHeight w:val="70"/>
        </w:trPr>
        <w:tc>
          <w:tcPr>
            <w:tcW w:w="534" w:type="dxa"/>
          </w:tcPr>
          <w:p w14:paraId="51D0ADD0" w14:textId="4EBA293C" w:rsidR="00D572AF" w:rsidRPr="00BE6C0B" w:rsidRDefault="00D572AF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1" w:type="dxa"/>
          </w:tcPr>
          <w:p w14:paraId="4DA8F3E8" w14:textId="33508028" w:rsidR="00D572AF" w:rsidRPr="00BE6C0B" w:rsidRDefault="00EC392E" w:rsidP="00BE6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="0040145A" w:rsidRPr="00BE6C0B">
              <w:rPr>
                <w:rFonts w:ascii="Times New Roman" w:hAnsi="Times New Roman" w:cs="Times New Roman"/>
                <w:bCs/>
              </w:rPr>
              <w:t>Illustrate TRIE</w:t>
            </w:r>
            <w:r w:rsidR="00D572AF" w:rsidRPr="00BE6C0B">
              <w:rPr>
                <w:rFonts w:ascii="Times New Roman" w:hAnsi="Times New Roman" w:cs="Times New Roman"/>
                <w:bCs/>
              </w:rPr>
              <w:t xml:space="preserve"> structure &amp; how it is used in Extendable hashing with an Example</w:t>
            </w:r>
            <w:r w:rsidR="0040145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</w:tcPr>
          <w:p w14:paraId="65A1E1F9" w14:textId="77777777" w:rsidR="00D572AF" w:rsidRPr="00BE6C0B" w:rsidRDefault="00D572AF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 w:rsidRPr="00BE6C0B">
              <w:rPr>
                <w:rFonts w:ascii="Times New Roman" w:hAnsi="Times New Roman" w:cs="Times New Roman"/>
                <w:bCs/>
              </w:rPr>
              <w:t>5M</w:t>
            </w:r>
          </w:p>
        </w:tc>
        <w:tc>
          <w:tcPr>
            <w:tcW w:w="742" w:type="dxa"/>
          </w:tcPr>
          <w:p w14:paraId="0E66ED5E" w14:textId="216D55FA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CO-</w:t>
            </w:r>
            <w:r w:rsidR="00EC392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10" w:type="dxa"/>
          </w:tcPr>
          <w:p w14:paraId="1DACF5CF" w14:textId="00F155DC" w:rsidR="00D572AF" w:rsidRPr="00BE6C0B" w:rsidRDefault="001815EE" w:rsidP="00324F8E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BL-</w:t>
            </w:r>
            <w:r w:rsidR="00EC392E">
              <w:rPr>
                <w:rFonts w:ascii="Times New Roman" w:hAnsi="Times New Roman" w:cs="Times New Roman"/>
                <w:bCs/>
              </w:rPr>
              <w:t>2</w:t>
            </w:r>
          </w:p>
        </w:tc>
      </w:tr>
      <w:bookmarkEnd w:id="0"/>
    </w:tbl>
    <w:p w14:paraId="41AC8082" w14:textId="77777777" w:rsidR="00D572AF" w:rsidRPr="00BE6C0B" w:rsidRDefault="00D572AF" w:rsidP="00BE6C0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1CADCA3" w14:textId="77777777" w:rsidR="00D572AF" w:rsidRPr="00BE6C0B" w:rsidRDefault="00D572AF" w:rsidP="00BE6C0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E6C0B">
        <w:rPr>
          <w:rFonts w:ascii="Times New Roman" w:hAnsi="Times New Roman" w:cs="Times New Roman"/>
          <w:bCs/>
        </w:rPr>
        <w:t>***</w:t>
      </w:r>
    </w:p>
    <w:p w14:paraId="2E7F11C9" w14:textId="77777777" w:rsidR="00D572AF" w:rsidRPr="00BE6C0B" w:rsidRDefault="00D572AF" w:rsidP="00BE6C0B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5BDA2B2D" w14:textId="77777777" w:rsidR="00D572AF" w:rsidRPr="00BE6C0B" w:rsidRDefault="00D572AF" w:rsidP="00BE6C0B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51EBA9BC" w14:textId="77777777" w:rsidR="00D572AF" w:rsidRPr="00BE6C0B" w:rsidRDefault="00D572AF" w:rsidP="00BE6C0B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D572AF" w:rsidRPr="00BE6C0B" w:rsidSect="00E92594">
      <w:footerReference w:type="default" r:id="rId8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F76EE" w14:textId="77777777" w:rsidR="002F35C0" w:rsidRDefault="002F35C0" w:rsidP="00306BF9">
      <w:pPr>
        <w:spacing w:after="0" w:line="240" w:lineRule="auto"/>
      </w:pPr>
      <w:r>
        <w:separator/>
      </w:r>
    </w:p>
  </w:endnote>
  <w:endnote w:type="continuationSeparator" w:id="0">
    <w:p w14:paraId="1368EE76" w14:textId="77777777" w:rsidR="002F35C0" w:rsidRDefault="002F35C0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6F3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6F3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587AD" w14:textId="77777777" w:rsidR="002F35C0" w:rsidRDefault="002F35C0" w:rsidP="00306BF9">
      <w:pPr>
        <w:spacing w:after="0" w:line="240" w:lineRule="auto"/>
      </w:pPr>
      <w:r>
        <w:separator/>
      </w:r>
    </w:p>
  </w:footnote>
  <w:footnote w:type="continuationSeparator" w:id="0">
    <w:p w14:paraId="74949E25" w14:textId="77777777" w:rsidR="002F35C0" w:rsidRDefault="002F35C0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04838"/>
    <w:multiLevelType w:val="hybridMultilevel"/>
    <w:tmpl w:val="F664EFC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1F66D4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10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72845"/>
    <w:rsid w:val="0009799C"/>
    <w:rsid w:val="000A1FDA"/>
    <w:rsid w:val="000A6F35"/>
    <w:rsid w:val="000B4D90"/>
    <w:rsid w:val="000B4EB6"/>
    <w:rsid w:val="000C30F4"/>
    <w:rsid w:val="000F2BED"/>
    <w:rsid w:val="0014656D"/>
    <w:rsid w:val="001815EE"/>
    <w:rsid w:val="001B14BD"/>
    <w:rsid w:val="002243BA"/>
    <w:rsid w:val="00224488"/>
    <w:rsid w:val="0022719F"/>
    <w:rsid w:val="00292FB9"/>
    <w:rsid w:val="002C2626"/>
    <w:rsid w:val="002C59DA"/>
    <w:rsid w:val="002D49FA"/>
    <w:rsid w:val="002F35C0"/>
    <w:rsid w:val="003008E9"/>
    <w:rsid w:val="00306BF9"/>
    <w:rsid w:val="00324F8E"/>
    <w:rsid w:val="003B48C4"/>
    <w:rsid w:val="003D68C6"/>
    <w:rsid w:val="003F2EB9"/>
    <w:rsid w:val="0040145A"/>
    <w:rsid w:val="00412BB0"/>
    <w:rsid w:val="00415183"/>
    <w:rsid w:val="00422209"/>
    <w:rsid w:val="0045416F"/>
    <w:rsid w:val="004644DE"/>
    <w:rsid w:val="00472BF6"/>
    <w:rsid w:val="0049747D"/>
    <w:rsid w:val="004B4DC8"/>
    <w:rsid w:val="004D76D8"/>
    <w:rsid w:val="00574929"/>
    <w:rsid w:val="00596760"/>
    <w:rsid w:val="005E0A0C"/>
    <w:rsid w:val="005E71D7"/>
    <w:rsid w:val="005F2C4E"/>
    <w:rsid w:val="006076B6"/>
    <w:rsid w:val="0062309F"/>
    <w:rsid w:val="006350C8"/>
    <w:rsid w:val="00642A03"/>
    <w:rsid w:val="006468A1"/>
    <w:rsid w:val="006E5ADF"/>
    <w:rsid w:val="00701B83"/>
    <w:rsid w:val="007075A0"/>
    <w:rsid w:val="007376A0"/>
    <w:rsid w:val="00770251"/>
    <w:rsid w:val="007803AD"/>
    <w:rsid w:val="008166E2"/>
    <w:rsid w:val="00852A21"/>
    <w:rsid w:val="00856AD3"/>
    <w:rsid w:val="00866F8E"/>
    <w:rsid w:val="008D369B"/>
    <w:rsid w:val="008D661C"/>
    <w:rsid w:val="008D6C5A"/>
    <w:rsid w:val="009B3D04"/>
    <w:rsid w:val="00A0038C"/>
    <w:rsid w:val="00A41329"/>
    <w:rsid w:val="00A4618E"/>
    <w:rsid w:val="00A550AB"/>
    <w:rsid w:val="00A96672"/>
    <w:rsid w:val="00AE2607"/>
    <w:rsid w:val="00AE6C7A"/>
    <w:rsid w:val="00AE712E"/>
    <w:rsid w:val="00AF4504"/>
    <w:rsid w:val="00AF629D"/>
    <w:rsid w:val="00B473EA"/>
    <w:rsid w:val="00B54910"/>
    <w:rsid w:val="00B768DE"/>
    <w:rsid w:val="00B81CC6"/>
    <w:rsid w:val="00BD2B21"/>
    <w:rsid w:val="00BE6C0B"/>
    <w:rsid w:val="00C069C1"/>
    <w:rsid w:val="00C13411"/>
    <w:rsid w:val="00C513A2"/>
    <w:rsid w:val="00C940E5"/>
    <w:rsid w:val="00CC0E22"/>
    <w:rsid w:val="00D31D68"/>
    <w:rsid w:val="00D42D32"/>
    <w:rsid w:val="00D43ABB"/>
    <w:rsid w:val="00D572AF"/>
    <w:rsid w:val="00D611AF"/>
    <w:rsid w:val="00DA6DB2"/>
    <w:rsid w:val="00DB2CDF"/>
    <w:rsid w:val="00DE1300"/>
    <w:rsid w:val="00E14D32"/>
    <w:rsid w:val="00E57ACA"/>
    <w:rsid w:val="00E77DA5"/>
    <w:rsid w:val="00E92594"/>
    <w:rsid w:val="00EC392E"/>
    <w:rsid w:val="00ED1FDC"/>
    <w:rsid w:val="00ED312B"/>
    <w:rsid w:val="00ED64CA"/>
    <w:rsid w:val="00F34086"/>
    <w:rsid w:val="00F5718D"/>
    <w:rsid w:val="00FC522D"/>
    <w:rsid w:val="00FC6A70"/>
    <w:rsid w:val="00FE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075A0"/>
    <w:rPr>
      <w:rFonts w:eastAsiaTheme="minorEastAsia"/>
      <w:lang w:val="en-US"/>
    </w:rPr>
  </w:style>
  <w:style w:type="character" w:customStyle="1" w:styleId="a">
    <w:name w:val="a"/>
    <w:basedOn w:val="DefaultParagraphFont"/>
    <w:rsid w:val="00D572AF"/>
  </w:style>
  <w:style w:type="paragraph" w:customStyle="1" w:styleId="Standard">
    <w:name w:val="Standard"/>
    <w:rsid w:val="00D572A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075A0"/>
    <w:rPr>
      <w:rFonts w:eastAsiaTheme="minorEastAsia"/>
      <w:lang w:val="en-US"/>
    </w:rPr>
  </w:style>
  <w:style w:type="character" w:customStyle="1" w:styleId="a">
    <w:name w:val="a"/>
    <w:basedOn w:val="DefaultParagraphFont"/>
    <w:rsid w:val="00D572AF"/>
  </w:style>
  <w:style w:type="paragraph" w:customStyle="1" w:styleId="Standard">
    <w:name w:val="Standard"/>
    <w:rsid w:val="00D572A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60</cp:revision>
  <cp:lastPrinted>2024-07-25T06:46:00Z</cp:lastPrinted>
  <dcterms:created xsi:type="dcterms:W3CDTF">2022-07-22T00:46:00Z</dcterms:created>
  <dcterms:modified xsi:type="dcterms:W3CDTF">2024-07-25T06:46:00Z</dcterms:modified>
</cp:coreProperties>
</file>